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10620" w14:textId="77777777" w:rsidR="00164E1E" w:rsidRDefault="00332516">
      <w:r>
        <w:rPr>
          <w:noProof/>
        </w:rPr>
        <mc:AlternateContent>
          <mc:Choice Requires="wps">
            <w:drawing>
              <wp:anchor distT="0" distB="0" distL="114300" distR="114300" simplePos="0" relativeHeight="251659264" behindDoc="0" locked="0" layoutInCell="1" allowOverlap="1" wp14:anchorId="761727F4" wp14:editId="7164A211">
                <wp:simplePos x="0" y="0"/>
                <wp:positionH relativeFrom="column">
                  <wp:posOffset>-142875</wp:posOffset>
                </wp:positionH>
                <wp:positionV relativeFrom="paragraph">
                  <wp:posOffset>-200025</wp:posOffset>
                </wp:positionV>
                <wp:extent cx="9124950" cy="457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9124950" cy="45720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AD4191" w14:textId="01679B98" w:rsidR="00332516" w:rsidRPr="00332516" w:rsidRDefault="00332516" w:rsidP="00332516">
                            <w:pPr>
                              <w:jc w:val="center"/>
                              <w:rPr>
                                <w:sz w:val="44"/>
                                <w:szCs w:val="44"/>
                              </w:rPr>
                            </w:pPr>
                            <w:r w:rsidRPr="00332516">
                              <w:rPr>
                                <w:sz w:val="44"/>
                                <w:szCs w:val="44"/>
                              </w:rPr>
                              <w:t xml:space="preserve">Curriculum Overview - </w:t>
                            </w:r>
                            <w:r w:rsidR="004012C8">
                              <w:rPr>
                                <w:sz w:val="44"/>
                                <w:szCs w:val="44"/>
                              </w:rPr>
                              <w:t>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727F4" id="Rectangle 1" o:spid="_x0000_s1026" style="position:absolute;margin-left:-11.25pt;margin-top:-15.75pt;width:718.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" fillcolor="#c00000" strokecolor="#1f3763 [1604]" strokeweight="1pt">
                <v:textbox>
                  <w:txbxContent>
                    <w:p w14:paraId="65AD4191" w14:textId="01679B98" w:rsidR="00332516" w:rsidRPr="00332516" w:rsidRDefault="00332516" w:rsidP="00332516">
                      <w:pPr>
                        <w:jc w:val="center"/>
                        <w:rPr>
                          <w:sz w:val="44"/>
                          <w:szCs w:val="44"/>
                        </w:rPr>
                      </w:pPr>
                      <w:r w:rsidRPr="00332516">
                        <w:rPr>
                          <w:sz w:val="44"/>
                          <w:szCs w:val="44"/>
                        </w:rPr>
                        <w:t xml:space="preserve">Curriculum Overview - </w:t>
                      </w:r>
                      <w:r w:rsidR="004012C8">
                        <w:rPr>
                          <w:sz w:val="44"/>
                          <w:szCs w:val="44"/>
                        </w:rPr>
                        <w:t>Music</w:t>
                      </w:r>
                    </w:p>
                  </w:txbxContent>
                </v:textbox>
              </v:rect>
            </w:pict>
          </mc:Fallback>
        </mc:AlternateContent>
      </w:r>
    </w:p>
    <w:p w14:paraId="3324C0E2" w14:textId="77777777" w:rsidR="00332516" w:rsidRDefault="00332516"/>
    <w:p w14:paraId="24086DFA" w14:textId="77777777" w:rsidR="00332516" w:rsidRPr="00332516" w:rsidRDefault="00332516">
      <w:pPr>
        <w:rPr>
          <w:b/>
          <w:sz w:val="32"/>
          <w:szCs w:val="32"/>
        </w:rPr>
      </w:pPr>
      <w:r w:rsidRPr="00332516">
        <w:rPr>
          <w:b/>
          <w:sz w:val="32"/>
          <w:szCs w:val="32"/>
        </w:rPr>
        <w:t>INTENT</w:t>
      </w:r>
    </w:p>
    <w:p w14:paraId="726FDB6C" w14:textId="516BE08D" w:rsidR="00332516" w:rsidRDefault="003925CD" w:rsidP="004012C8">
      <w:r>
        <w:t xml:space="preserve">At Milton on Stour Primary School, we </w:t>
      </w:r>
      <w:r w:rsidR="00557C3A">
        <w:t xml:space="preserve">are committed to providing a </w:t>
      </w:r>
      <w:r w:rsidR="004012C8">
        <w:t>music</w:t>
      </w:r>
      <w:r w:rsidR="00557C3A">
        <w:t xml:space="preserve"> rich curriculum for our pupils. </w:t>
      </w:r>
      <w:r w:rsidR="00927769">
        <w:t>We aim to inspire</w:t>
      </w:r>
      <w:r w:rsidR="00A370EB">
        <w:t xml:space="preserve"> our children to develop a love and understanding of music and allow them to become musicians themselves. Music has the potential to make a significant contribution to children’s development: building confidence and </w:t>
      </w:r>
      <w:proofErr w:type="spellStart"/>
      <w:r w:rsidR="00A370EB">
        <w:t>self esteem</w:t>
      </w:r>
      <w:proofErr w:type="spellEnd"/>
      <w:r w:rsidR="00A370EB">
        <w:t xml:space="preserve">, developing leadership, team work, concentration and </w:t>
      </w:r>
      <w:proofErr w:type="gramStart"/>
      <w:r w:rsidR="00A370EB">
        <w:t>problem solving</w:t>
      </w:r>
      <w:proofErr w:type="gramEnd"/>
      <w:r w:rsidR="00A370EB">
        <w:t xml:space="preserve"> skills and developing identity as well as contributing to the school environment and wider community. Our golden threads of diversity, assured </w:t>
      </w:r>
      <w:proofErr w:type="spellStart"/>
      <w:r w:rsidR="00A370EB">
        <w:t>oracy</w:t>
      </w:r>
      <w:proofErr w:type="spellEnd"/>
      <w:r w:rsidR="00A370EB">
        <w:t xml:space="preserve"> and developing character skills are all woven through our intent for our music curriculum</w:t>
      </w:r>
    </w:p>
    <w:p w14:paraId="74C4F6B6" w14:textId="409C1E87" w:rsidR="00D12DFB" w:rsidRDefault="00D12DFB">
      <w:r>
        <w:t xml:space="preserve">Our teaching of </w:t>
      </w:r>
      <w:r w:rsidR="004012C8">
        <w:t>music</w:t>
      </w:r>
      <w:r>
        <w:t xml:space="preserve"> equips pupils with knowledge and understanding about</w:t>
      </w:r>
    </w:p>
    <w:p w14:paraId="404C0705" w14:textId="627A71A2" w:rsidR="004012C8" w:rsidRDefault="00AF5DDB" w:rsidP="004012C8">
      <w:pPr>
        <w:pStyle w:val="ListParagraph"/>
        <w:numPr>
          <w:ilvl w:val="0"/>
          <w:numId w:val="2"/>
        </w:numPr>
      </w:pPr>
      <w:r>
        <w:t>A diverse range of music and musicians</w:t>
      </w:r>
    </w:p>
    <w:p w14:paraId="0E6630C4" w14:textId="62B30D96" w:rsidR="00AF5DDB" w:rsidRDefault="00AF5DDB" w:rsidP="004012C8">
      <w:pPr>
        <w:pStyle w:val="ListParagraph"/>
        <w:numPr>
          <w:ilvl w:val="0"/>
          <w:numId w:val="2"/>
        </w:numPr>
      </w:pPr>
      <w:r>
        <w:t>Singing a range of songs individually, collectively and in rounds</w:t>
      </w:r>
    </w:p>
    <w:p w14:paraId="0A1D102F" w14:textId="6F367C7D" w:rsidR="00AF5DDB" w:rsidRDefault="00AF5DDB" w:rsidP="004012C8">
      <w:pPr>
        <w:pStyle w:val="ListParagraph"/>
        <w:numPr>
          <w:ilvl w:val="0"/>
          <w:numId w:val="2"/>
        </w:numPr>
      </w:pPr>
      <w:r>
        <w:t>Listening carefully and use musical vocabulary when appraising pieces of music</w:t>
      </w:r>
    </w:p>
    <w:p w14:paraId="04678FCC" w14:textId="3EB7F279" w:rsidR="00AF5DDB" w:rsidRDefault="00AF5DDB" w:rsidP="004012C8">
      <w:pPr>
        <w:pStyle w:val="ListParagraph"/>
        <w:numPr>
          <w:ilvl w:val="0"/>
          <w:numId w:val="2"/>
        </w:numPr>
      </w:pPr>
      <w:r>
        <w:t>Creating, reading and understanding musical notation</w:t>
      </w:r>
    </w:p>
    <w:p w14:paraId="678F25AB" w14:textId="1DB0A646" w:rsidR="00AF5DDB" w:rsidRDefault="00AF5DDB" w:rsidP="004012C8">
      <w:pPr>
        <w:pStyle w:val="ListParagraph"/>
        <w:numPr>
          <w:ilvl w:val="0"/>
          <w:numId w:val="2"/>
        </w:numPr>
      </w:pPr>
      <w:r>
        <w:t>How to play a range of instruments- percussion and tuned</w:t>
      </w:r>
    </w:p>
    <w:p w14:paraId="1CE79B88" w14:textId="708DC315" w:rsidR="00AF5DDB" w:rsidRDefault="00C415DA" w:rsidP="004012C8">
      <w:pPr>
        <w:pStyle w:val="ListParagraph"/>
        <w:numPr>
          <w:ilvl w:val="0"/>
          <w:numId w:val="2"/>
        </w:numPr>
      </w:pPr>
      <w:r>
        <w:t>C</w:t>
      </w:r>
      <w:r w:rsidR="00AF5DDB">
        <w:t>reat</w:t>
      </w:r>
      <w:r>
        <w:t>ing</w:t>
      </w:r>
      <w:r w:rsidR="00AF5DDB">
        <w:t xml:space="preserve"> musical pieces including the use of digital technology</w:t>
      </w:r>
    </w:p>
    <w:p w14:paraId="02708EE5" w14:textId="67107AD9" w:rsidR="00AF5DDB" w:rsidRDefault="00AF5DDB" w:rsidP="004012C8">
      <w:pPr>
        <w:pStyle w:val="ListParagraph"/>
        <w:numPr>
          <w:ilvl w:val="0"/>
          <w:numId w:val="2"/>
        </w:numPr>
      </w:pPr>
      <w:r>
        <w:t>Performing to an audience</w:t>
      </w:r>
    </w:p>
    <w:p w14:paraId="10904D61" w14:textId="0433DC19" w:rsidR="00332516" w:rsidRDefault="00D12DFB">
      <w:r>
        <w:t xml:space="preserve">We want children to enjoy their learning and immerse themselves in </w:t>
      </w:r>
      <w:r w:rsidR="004012C8">
        <w:t>music</w:t>
      </w:r>
      <w:r>
        <w:t xml:space="preserve">, gaining knowledge and skills, not just through experiences in the classroom, but also </w:t>
      </w:r>
      <w:r w:rsidR="004012C8">
        <w:t>through</w:t>
      </w:r>
      <w:r w:rsidR="00C415DA">
        <w:t xml:space="preserve"> access to peripatetic music lessons, bands in the local community,</w:t>
      </w:r>
      <w:r w:rsidR="00701368">
        <w:t xml:space="preserve"> opportunities to join a choir,</w:t>
      </w:r>
      <w:r w:rsidR="00557C3A">
        <w:t xml:space="preserve"> </w:t>
      </w:r>
      <w:r w:rsidR="004012C8">
        <w:t>attending performances, performing to an audience</w:t>
      </w:r>
      <w:r w:rsidR="00557C3A">
        <w:t>,</w:t>
      </w:r>
      <w:r>
        <w:t xml:space="preserve"> visitors and educational visits including our 11 before 11.</w:t>
      </w:r>
    </w:p>
    <w:p w14:paraId="0AF53891" w14:textId="77777777" w:rsidR="00332516" w:rsidRPr="00332516" w:rsidRDefault="00332516">
      <w:pPr>
        <w:rPr>
          <w:b/>
          <w:sz w:val="32"/>
          <w:szCs w:val="32"/>
        </w:rPr>
      </w:pPr>
      <w:r w:rsidRPr="00332516">
        <w:rPr>
          <w:b/>
          <w:sz w:val="32"/>
          <w:szCs w:val="32"/>
        </w:rPr>
        <w:t>IMPLEMENTATION</w:t>
      </w:r>
    </w:p>
    <w:p w14:paraId="7C87BA3C" w14:textId="00EEC542" w:rsidR="00332516" w:rsidRDefault="004012C8">
      <w:r>
        <w:t>Music</w:t>
      </w:r>
      <w:r w:rsidR="005151BD">
        <w:t xml:space="preserve"> is taught </w:t>
      </w:r>
      <w:r w:rsidR="00701368">
        <w:t>using our school progression in music document including the six elements of singing, listening &amp; appraising, notation, playing, creating, musicianship &amp; performing. Resources such as Charanga are used to aid teachers in their planning. Singing is supported and developed through weekly whole school singing and pupils are offered peripatetic music tuition. In year 4/5 pupils spend one term as a class learning a music instrument as part of a county musicianship programme.</w:t>
      </w:r>
    </w:p>
    <w:p w14:paraId="6312295A" w14:textId="4AC93A43" w:rsidR="00A043CF" w:rsidRDefault="00A043CF"/>
    <w:p w14:paraId="660A3483" w14:textId="77777777" w:rsidR="00A043CF" w:rsidRDefault="00A043CF" w:rsidP="00A043CF">
      <w:pPr>
        <w:shd w:val="clear" w:color="auto" w:fill="FFFFFF"/>
        <w:spacing w:after="0" w:line="276" w:lineRule="auto"/>
        <w:textAlignment w:val="top"/>
        <w:rPr>
          <w:rFonts w:ascii="Calibri" w:eastAsia="Times New Roman" w:hAnsi="Calibri" w:cs="Calibri"/>
          <w:b/>
          <w:color w:val="000000"/>
          <w:sz w:val="32"/>
          <w:szCs w:val="32"/>
          <w:lang w:eastAsia="en-GB"/>
        </w:rPr>
      </w:pPr>
      <w:r w:rsidRPr="00993337">
        <w:rPr>
          <w:rFonts w:ascii="Calibri" w:eastAsia="Times New Roman" w:hAnsi="Calibri" w:cs="Calibri"/>
          <w:b/>
          <w:color w:val="000000"/>
          <w:sz w:val="32"/>
          <w:szCs w:val="32"/>
          <w:lang w:eastAsia="en-GB"/>
        </w:rPr>
        <w:lastRenderedPageBreak/>
        <w:t>IMPACT</w:t>
      </w:r>
    </w:p>
    <w:p w14:paraId="552EFA29" w14:textId="77777777" w:rsidR="004928FB" w:rsidRPr="004928FB" w:rsidRDefault="004928FB" w:rsidP="004928FB">
      <w:pPr>
        <w:pStyle w:val="NormalWeb"/>
        <w:rPr>
          <w:rFonts w:asciiTheme="majorHAnsi" w:hAnsiTheme="majorHAnsi" w:cstheme="majorHAnsi"/>
          <w:color w:val="000000"/>
        </w:rPr>
      </w:pPr>
      <w:r w:rsidRPr="004928FB">
        <w:rPr>
          <w:rFonts w:asciiTheme="majorHAnsi" w:hAnsiTheme="majorHAnsi" w:cstheme="majorHAnsi"/>
          <w:color w:val="000000"/>
        </w:rPr>
        <w:t>By the end of Key Stage One, pupils are confident to use their voices to express a range of songs, chants and rhymes. They will have experienced playing on a range of musical instruments whilst exploring the inter-related dimensions of music.</w:t>
      </w:r>
    </w:p>
    <w:p w14:paraId="063FD622" w14:textId="00EFE68E" w:rsidR="004928FB" w:rsidRPr="004928FB" w:rsidRDefault="004928FB" w:rsidP="004928FB">
      <w:pPr>
        <w:pStyle w:val="NormalWeb"/>
        <w:rPr>
          <w:rFonts w:asciiTheme="majorHAnsi" w:hAnsiTheme="majorHAnsi" w:cstheme="majorHAnsi"/>
          <w:color w:val="000000"/>
        </w:rPr>
      </w:pPr>
      <w:r w:rsidRPr="004928FB">
        <w:rPr>
          <w:rFonts w:asciiTheme="majorHAnsi" w:hAnsiTheme="majorHAnsi" w:cstheme="majorHAnsi"/>
          <w:color w:val="000000"/>
        </w:rPr>
        <w:t xml:space="preserve">By the end of Key Stage Two, children listen to music with an increased understanding of the history of music, having been exposed to a range of composers from across the ages. They compose their own compositions by manipulating ideas and using structure. Within lessons and </w:t>
      </w:r>
      <w:r>
        <w:rPr>
          <w:rFonts w:asciiTheme="majorHAnsi" w:hAnsiTheme="majorHAnsi" w:cstheme="majorHAnsi"/>
          <w:color w:val="000000"/>
        </w:rPr>
        <w:t>performances</w:t>
      </w:r>
      <w:r w:rsidRPr="004928FB">
        <w:rPr>
          <w:rFonts w:asciiTheme="majorHAnsi" w:hAnsiTheme="majorHAnsi" w:cstheme="majorHAnsi"/>
          <w:color w:val="000000"/>
        </w:rPr>
        <w:t>, children are then given opportunities to perform using both voices and instruments.</w:t>
      </w:r>
      <w:r>
        <w:rPr>
          <w:rFonts w:asciiTheme="majorHAnsi" w:hAnsiTheme="majorHAnsi" w:cstheme="majorHAnsi"/>
          <w:color w:val="000000"/>
        </w:rPr>
        <w:t xml:space="preserve"> All children get an opportunity to learn to play a music instrument.</w:t>
      </w:r>
      <w:bookmarkStart w:id="0" w:name="_GoBack"/>
      <w:bookmarkEnd w:id="0"/>
    </w:p>
    <w:p w14:paraId="5A0684A8" w14:textId="77777777" w:rsidR="004928FB" w:rsidRPr="004928FB" w:rsidRDefault="004928FB" w:rsidP="004928FB">
      <w:pPr>
        <w:pStyle w:val="NormalWeb"/>
        <w:rPr>
          <w:rFonts w:asciiTheme="majorHAnsi" w:hAnsiTheme="majorHAnsi" w:cstheme="majorHAnsi"/>
          <w:color w:val="000000"/>
        </w:rPr>
      </w:pPr>
      <w:r w:rsidRPr="004928FB">
        <w:rPr>
          <w:rFonts w:asciiTheme="majorHAnsi" w:hAnsiTheme="majorHAnsi" w:cstheme="majorHAnsi"/>
          <w:color w:val="000000"/>
        </w:rPr>
        <w:t>Throughout the year, across both Key Stages, all children are introduced to a variety of genres of music through recordings and live music from visiting musicians from within and beyond the local area.</w:t>
      </w:r>
    </w:p>
    <w:p w14:paraId="24CCF61B" w14:textId="77777777" w:rsidR="00A043CF" w:rsidRDefault="00A043CF"/>
    <w:p w14:paraId="7E008C66" w14:textId="77777777" w:rsidR="00332516" w:rsidRDefault="00332516"/>
    <w:sectPr w:rsidR="00332516" w:rsidSect="003325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E4C75"/>
    <w:multiLevelType w:val="hybridMultilevel"/>
    <w:tmpl w:val="DE54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54AE1"/>
    <w:multiLevelType w:val="hybridMultilevel"/>
    <w:tmpl w:val="D472B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516"/>
    <w:rsid w:val="00024A43"/>
    <w:rsid w:val="00164E1E"/>
    <w:rsid w:val="001C59E4"/>
    <w:rsid w:val="00332516"/>
    <w:rsid w:val="003925CD"/>
    <w:rsid w:val="004012C8"/>
    <w:rsid w:val="004928FB"/>
    <w:rsid w:val="005151BD"/>
    <w:rsid w:val="00557C3A"/>
    <w:rsid w:val="006E2795"/>
    <w:rsid w:val="00701368"/>
    <w:rsid w:val="007A5396"/>
    <w:rsid w:val="00927769"/>
    <w:rsid w:val="009E273C"/>
    <w:rsid w:val="00A043CF"/>
    <w:rsid w:val="00A370EB"/>
    <w:rsid w:val="00AF5DDB"/>
    <w:rsid w:val="00B344C0"/>
    <w:rsid w:val="00BD41BD"/>
    <w:rsid w:val="00C415DA"/>
    <w:rsid w:val="00D12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6F700"/>
  <w15:chartTrackingRefBased/>
  <w15:docId w15:val="{FFB91B6C-B1DF-4479-B085-60B33C9A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2DFB"/>
    <w:pPr>
      <w:ind w:left="720"/>
      <w:contextualSpacing/>
    </w:pPr>
  </w:style>
  <w:style w:type="paragraph" w:styleId="NormalWeb">
    <w:name w:val="Normal (Web)"/>
    <w:basedOn w:val="Normal"/>
    <w:uiPriority w:val="99"/>
    <w:semiHidden/>
    <w:unhideWhenUsed/>
    <w:rsid w:val="004928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37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12" ma:contentTypeDescription="Create a new document." ma:contentTypeScope="" ma:versionID="e48830bb28ce775a52911111eb2346ba">
  <xsd:schema xmlns:xsd="http://www.w3.org/2001/XMLSchema" xmlns:xs="http://www.w3.org/2001/XMLSchema" xmlns:p="http://schemas.microsoft.com/office/2006/metadata/properties" xmlns:ns3="02b2ad66-e4e7-4323-aec7-bd9ad2520961" xmlns:ns4="5a02ff3e-2c4c-47a5-bdef-2e0239bde02a" targetNamespace="http://schemas.microsoft.com/office/2006/metadata/properties" ma:root="true" ma:fieldsID="9875b0ed6b92be5e736f481c9f8643c9" ns3:_="" ns4:_="">
    <xsd:import namespace="02b2ad66-e4e7-4323-aec7-bd9ad2520961"/>
    <xsd:import namespace="5a02ff3e-2c4c-47a5-bdef-2e0239bde02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02ff3e-2c4c-47a5-bdef-2e0239bde02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8C6843-4AF2-4244-824D-E6B7B2761381}">
  <ds:schemaRef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5a02ff3e-2c4c-47a5-bdef-2e0239bde02a"/>
    <ds:schemaRef ds:uri="http://schemas.microsoft.com/office/2006/documentManagement/types"/>
    <ds:schemaRef ds:uri="02b2ad66-e4e7-4323-aec7-bd9ad2520961"/>
    <ds:schemaRef ds:uri="http://www.w3.org/XML/1998/namespace"/>
    <ds:schemaRef ds:uri="http://purl.org/dc/dcmitype/"/>
  </ds:schemaRefs>
</ds:datastoreItem>
</file>

<file path=customXml/itemProps2.xml><?xml version="1.0" encoding="utf-8"?>
<ds:datastoreItem xmlns:ds="http://schemas.openxmlformats.org/officeDocument/2006/customXml" ds:itemID="{A1916B44-1B1C-4B67-B7A1-2E1B13FF02A0}">
  <ds:schemaRefs>
    <ds:schemaRef ds:uri="http://schemas.microsoft.com/sharepoint/v3/contenttype/forms"/>
  </ds:schemaRefs>
</ds:datastoreItem>
</file>

<file path=customXml/itemProps3.xml><?xml version="1.0" encoding="utf-8"?>
<ds:datastoreItem xmlns:ds="http://schemas.openxmlformats.org/officeDocument/2006/customXml" ds:itemID="{B645F17A-9F96-4143-81D7-7BDE719F1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5a02ff3e-2c4c-47a5-bdef-2e0239bde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433</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ASolman</dc:creator>
  <cp:keywords/>
  <dc:description/>
  <cp:lastModifiedBy>Mrs Tidby</cp:lastModifiedBy>
  <cp:revision>7</cp:revision>
  <dcterms:created xsi:type="dcterms:W3CDTF">2022-03-14T13:17:00Z</dcterms:created>
  <dcterms:modified xsi:type="dcterms:W3CDTF">2023-09-12T10:06:00Z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